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E30" w:rsidRPr="00020429" w:rsidRDefault="00077E30" w:rsidP="00020429">
      <w:pPr>
        <w:pStyle w:val="20"/>
        <w:shd w:val="clear" w:color="auto" w:fill="auto"/>
        <w:spacing w:before="0" w:after="0" w:line="240" w:lineRule="exact"/>
        <w:ind w:left="9639" w:right="-31"/>
        <w:rPr>
          <w:sz w:val="28"/>
        </w:rPr>
      </w:pPr>
      <w:r w:rsidRPr="00020429">
        <w:rPr>
          <w:sz w:val="28"/>
        </w:rPr>
        <w:t xml:space="preserve">Приложение </w:t>
      </w:r>
      <w:r w:rsidR="00A449A6" w:rsidRPr="00020429">
        <w:rPr>
          <w:sz w:val="28"/>
        </w:rPr>
        <w:t xml:space="preserve">№ </w:t>
      </w:r>
      <w:r w:rsidRPr="00020429">
        <w:rPr>
          <w:sz w:val="28"/>
        </w:rPr>
        <w:t>1</w:t>
      </w:r>
    </w:p>
    <w:p w:rsidR="00077E30" w:rsidRPr="00020429" w:rsidRDefault="00077E30" w:rsidP="00020429">
      <w:pPr>
        <w:spacing w:line="240" w:lineRule="exact"/>
        <w:ind w:left="9639"/>
        <w:jc w:val="center"/>
        <w:rPr>
          <w:sz w:val="28"/>
          <w:szCs w:val="28"/>
        </w:rPr>
      </w:pPr>
      <w:r w:rsidRPr="00020429">
        <w:rPr>
          <w:sz w:val="28"/>
          <w:szCs w:val="28"/>
        </w:rPr>
        <w:t>к муниципальной программе Шпаковского муниципального округа Ставропольского края «Профилактика терроризма, а также минимизация и (или) ликвидация  последствий его проявлений»</w:t>
      </w:r>
    </w:p>
    <w:p w:rsidR="00077E30" w:rsidRDefault="00077E30" w:rsidP="00020429">
      <w:pPr>
        <w:pStyle w:val="20"/>
        <w:shd w:val="clear" w:color="auto" w:fill="auto"/>
        <w:spacing w:before="0" w:after="0" w:line="240" w:lineRule="exact"/>
        <w:ind w:right="-28"/>
        <w:rPr>
          <w:sz w:val="28"/>
          <w:szCs w:val="28"/>
        </w:rPr>
      </w:pPr>
    </w:p>
    <w:p w:rsidR="00077E30" w:rsidRDefault="00077E30" w:rsidP="00020429">
      <w:pPr>
        <w:pStyle w:val="20"/>
        <w:shd w:val="clear" w:color="auto" w:fill="auto"/>
        <w:spacing w:before="0" w:after="0" w:line="240" w:lineRule="exact"/>
        <w:ind w:right="-28"/>
        <w:rPr>
          <w:sz w:val="28"/>
          <w:szCs w:val="28"/>
        </w:rPr>
      </w:pPr>
      <w:r>
        <w:rPr>
          <w:sz w:val="28"/>
          <w:szCs w:val="28"/>
        </w:rPr>
        <w:t>С</w:t>
      </w:r>
      <w:r w:rsidR="00A449A6">
        <w:rPr>
          <w:sz w:val="28"/>
          <w:szCs w:val="28"/>
        </w:rPr>
        <w:t>ВЕДЕНИЯ</w:t>
      </w:r>
    </w:p>
    <w:p w:rsidR="00A449A6" w:rsidRDefault="00A449A6" w:rsidP="00020429">
      <w:pPr>
        <w:pStyle w:val="20"/>
        <w:shd w:val="clear" w:color="auto" w:fill="auto"/>
        <w:spacing w:before="0" w:after="0" w:line="240" w:lineRule="exact"/>
        <w:ind w:right="-28"/>
        <w:rPr>
          <w:sz w:val="28"/>
          <w:szCs w:val="28"/>
        </w:rPr>
      </w:pPr>
    </w:p>
    <w:p w:rsidR="00077E30" w:rsidRDefault="00077E30" w:rsidP="00020429">
      <w:pPr>
        <w:pStyle w:val="20"/>
        <w:shd w:val="clear" w:color="auto" w:fill="auto"/>
        <w:spacing w:before="0" w:after="0" w:line="240" w:lineRule="exact"/>
        <w:ind w:right="-28"/>
        <w:rPr>
          <w:sz w:val="28"/>
          <w:szCs w:val="28"/>
        </w:rPr>
      </w:pPr>
      <w:r>
        <w:rPr>
          <w:sz w:val="28"/>
          <w:szCs w:val="28"/>
        </w:rPr>
        <w:t xml:space="preserve">о достижении </w:t>
      </w:r>
      <w:proofErr w:type="gramStart"/>
      <w:r>
        <w:rPr>
          <w:sz w:val="28"/>
          <w:szCs w:val="28"/>
        </w:rPr>
        <w:t>значений индикаторов достижения цели Программы</w:t>
      </w:r>
      <w:proofErr w:type="gramEnd"/>
    </w:p>
    <w:p w:rsidR="00077E30" w:rsidRDefault="00077E30" w:rsidP="00020429">
      <w:pPr>
        <w:pStyle w:val="20"/>
        <w:shd w:val="clear" w:color="auto" w:fill="auto"/>
        <w:spacing w:before="0" w:after="0" w:line="240" w:lineRule="exact"/>
        <w:ind w:right="-28"/>
        <w:rPr>
          <w:sz w:val="28"/>
          <w:szCs w:val="28"/>
        </w:rPr>
      </w:pPr>
      <w:r>
        <w:rPr>
          <w:sz w:val="28"/>
          <w:szCs w:val="28"/>
        </w:rPr>
        <w:t>и показателей решения задач Программы</w:t>
      </w:r>
    </w:p>
    <w:p w:rsidR="00077E30" w:rsidRPr="00B764EA" w:rsidRDefault="00077E30" w:rsidP="00077E30">
      <w:pPr>
        <w:spacing w:line="240" w:lineRule="exact"/>
        <w:ind w:firstLine="709"/>
        <w:jc w:val="center"/>
        <w:rPr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2"/>
        <w:gridCol w:w="4134"/>
        <w:gridCol w:w="1908"/>
        <w:gridCol w:w="2050"/>
        <w:gridCol w:w="2051"/>
        <w:gridCol w:w="2051"/>
        <w:gridCol w:w="1940"/>
      </w:tblGrid>
      <w:tr w:rsidR="000451B9" w:rsidRPr="00704E40" w:rsidTr="00020429">
        <w:tc>
          <w:tcPr>
            <w:tcW w:w="652" w:type="dxa"/>
            <w:vMerge w:val="restart"/>
            <w:vAlign w:val="center"/>
          </w:tcPr>
          <w:p w:rsidR="000451B9" w:rsidRPr="00704E40" w:rsidRDefault="000451B9" w:rsidP="006B3CB6">
            <w:pPr>
              <w:jc w:val="center"/>
            </w:pPr>
            <w:r w:rsidRPr="00704E40">
              <w:t xml:space="preserve">№ </w:t>
            </w:r>
            <w:proofErr w:type="gramStart"/>
            <w:r w:rsidRPr="00704E40">
              <w:t>п</w:t>
            </w:r>
            <w:proofErr w:type="gramEnd"/>
            <w:r w:rsidRPr="00704E40">
              <w:t>/п</w:t>
            </w:r>
          </w:p>
        </w:tc>
        <w:tc>
          <w:tcPr>
            <w:tcW w:w="4134" w:type="dxa"/>
            <w:vMerge w:val="restart"/>
            <w:vAlign w:val="center"/>
          </w:tcPr>
          <w:p w:rsidR="000451B9" w:rsidRPr="00704E40" w:rsidRDefault="000451B9" w:rsidP="006B3CB6">
            <w:pPr>
              <w:jc w:val="center"/>
            </w:pPr>
            <w:r w:rsidRPr="00704E40">
              <w:t>Наименование индикатора</w:t>
            </w:r>
          </w:p>
        </w:tc>
        <w:tc>
          <w:tcPr>
            <w:tcW w:w="1908" w:type="dxa"/>
            <w:vMerge w:val="restart"/>
            <w:vAlign w:val="center"/>
          </w:tcPr>
          <w:p w:rsidR="000451B9" w:rsidRPr="00704E40" w:rsidRDefault="000451B9" w:rsidP="006B3CB6">
            <w:pPr>
              <w:jc w:val="center"/>
            </w:pPr>
            <w:r w:rsidRPr="00704E40">
              <w:t>Единица измерения</w:t>
            </w:r>
          </w:p>
        </w:tc>
        <w:tc>
          <w:tcPr>
            <w:tcW w:w="6152" w:type="dxa"/>
            <w:gridSpan w:val="3"/>
            <w:vAlign w:val="center"/>
          </w:tcPr>
          <w:p w:rsidR="000451B9" w:rsidRPr="00704E40" w:rsidRDefault="000451B9" w:rsidP="006B3CB6">
            <w:pPr>
              <w:jc w:val="center"/>
            </w:pPr>
            <w:r w:rsidRPr="00704E40">
              <w:t>Значения показателя</w:t>
            </w:r>
          </w:p>
        </w:tc>
        <w:tc>
          <w:tcPr>
            <w:tcW w:w="1940" w:type="dxa"/>
          </w:tcPr>
          <w:p w:rsidR="000451B9" w:rsidRPr="00704E40" w:rsidRDefault="000451B9" w:rsidP="006B3CB6">
            <w:pPr>
              <w:jc w:val="center"/>
            </w:pPr>
          </w:p>
        </w:tc>
      </w:tr>
      <w:tr w:rsidR="000451B9" w:rsidRPr="00704E40" w:rsidTr="00020429">
        <w:trPr>
          <w:tblHeader/>
        </w:trPr>
        <w:tc>
          <w:tcPr>
            <w:tcW w:w="652" w:type="dxa"/>
            <w:vMerge/>
            <w:vAlign w:val="center"/>
          </w:tcPr>
          <w:p w:rsidR="000451B9" w:rsidRPr="00704E40" w:rsidRDefault="000451B9" w:rsidP="006B3CB6">
            <w:pPr>
              <w:jc w:val="center"/>
            </w:pPr>
          </w:p>
        </w:tc>
        <w:tc>
          <w:tcPr>
            <w:tcW w:w="4134" w:type="dxa"/>
            <w:vMerge/>
            <w:vAlign w:val="center"/>
          </w:tcPr>
          <w:p w:rsidR="000451B9" w:rsidRPr="00704E40" w:rsidRDefault="000451B9" w:rsidP="006B3CB6">
            <w:pPr>
              <w:jc w:val="center"/>
            </w:pPr>
          </w:p>
        </w:tc>
        <w:tc>
          <w:tcPr>
            <w:tcW w:w="1908" w:type="dxa"/>
            <w:vMerge/>
            <w:vAlign w:val="center"/>
          </w:tcPr>
          <w:p w:rsidR="000451B9" w:rsidRPr="00704E40" w:rsidRDefault="000451B9" w:rsidP="006B3CB6">
            <w:pPr>
              <w:jc w:val="center"/>
            </w:pPr>
          </w:p>
        </w:tc>
        <w:tc>
          <w:tcPr>
            <w:tcW w:w="2050" w:type="dxa"/>
            <w:vAlign w:val="center"/>
          </w:tcPr>
          <w:p w:rsidR="000451B9" w:rsidRPr="00704E40" w:rsidRDefault="000451B9" w:rsidP="006B3CB6">
            <w:pPr>
              <w:jc w:val="center"/>
            </w:pPr>
            <w:r w:rsidRPr="00704E40">
              <w:t>2024</w:t>
            </w:r>
            <w:r>
              <w:t xml:space="preserve"> год</w:t>
            </w:r>
          </w:p>
        </w:tc>
        <w:tc>
          <w:tcPr>
            <w:tcW w:w="2051" w:type="dxa"/>
            <w:vAlign w:val="center"/>
          </w:tcPr>
          <w:p w:rsidR="000451B9" w:rsidRPr="00704E40" w:rsidRDefault="000451B9" w:rsidP="006B3CB6">
            <w:pPr>
              <w:jc w:val="center"/>
            </w:pPr>
            <w:r w:rsidRPr="00704E40">
              <w:t>2025</w:t>
            </w:r>
            <w:r>
              <w:t xml:space="preserve"> год</w:t>
            </w:r>
          </w:p>
        </w:tc>
        <w:tc>
          <w:tcPr>
            <w:tcW w:w="2051" w:type="dxa"/>
            <w:vAlign w:val="center"/>
          </w:tcPr>
          <w:p w:rsidR="000451B9" w:rsidRPr="00704E40" w:rsidRDefault="000451B9" w:rsidP="006B3CB6">
            <w:pPr>
              <w:jc w:val="center"/>
            </w:pPr>
            <w:r w:rsidRPr="00704E40">
              <w:t>2026</w:t>
            </w:r>
            <w:r>
              <w:t xml:space="preserve"> год</w:t>
            </w:r>
          </w:p>
        </w:tc>
        <w:tc>
          <w:tcPr>
            <w:tcW w:w="1940" w:type="dxa"/>
          </w:tcPr>
          <w:p w:rsidR="000451B9" w:rsidRPr="00704E40" w:rsidRDefault="000451B9" w:rsidP="006B3CB6">
            <w:pPr>
              <w:jc w:val="center"/>
            </w:pPr>
            <w:r>
              <w:t>2027 год</w:t>
            </w:r>
          </w:p>
        </w:tc>
      </w:tr>
    </w:tbl>
    <w:p w:rsidR="00020429" w:rsidRPr="00020429" w:rsidRDefault="00020429">
      <w:pPr>
        <w:rPr>
          <w:sz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2"/>
        <w:gridCol w:w="4134"/>
        <w:gridCol w:w="1908"/>
        <w:gridCol w:w="2050"/>
        <w:gridCol w:w="2051"/>
        <w:gridCol w:w="2051"/>
        <w:gridCol w:w="1940"/>
      </w:tblGrid>
      <w:tr w:rsidR="000451B9" w:rsidRPr="00704E40" w:rsidTr="00020429">
        <w:trPr>
          <w:tblHeader/>
        </w:trPr>
        <w:tc>
          <w:tcPr>
            <w:tcW w:w="652" w:type="dxa"/>
            <w:vAlign w:val="center"/>
          </w:tcPr>
          <w:p w:rsidR="000451B9" w:rsidRPr="00704E40" w:rsidRDefault="000451B9" w:rsidP="00020429">
            <w:pPr>
              <w:spacing w:line="220" w:lineRule="exact"/>
              <w:jc w:val="center"/>
            </w:pPr>
            <w:r w:rsidRPr="00704E40">
              <w:t>1</w:t>
            </w:r>
          </w:p>
        </w:tc>
        <w:tc>
          <w:tcPr>
            <w:tcW w:w="4134" w:type="dxa"/>
            <w:vAlign w:val="center"/>
          </w:tcPr>
          <w:p w:rsidR="000451B9" w:rsidRPr="00704E40" w:rsidRDefault="000451B9" w:rsidP="00020429">
            <w:pPr>
              <w:spacing w:line="220" w:lineRule="exact"/>
              <w:jc w:val="center"/>
            </w:pPr>
            <w:r w:rsidRPr="00704E40">
              <w:t>2</w:t>
            </w:r>
          </w:p>
        </w:tc>
        <w:tc>
          <w:tcPr>
            <w:tcW w:w="1908" w:type="dxa"/>
            <w:vAlign w:val="center"/>
          </w:tcPr>
          <w:p w:rsidR="000451B9" w:rsidRPr="00704E40" w:rsidRDefault="000451B9" w:rsidP="00020429">
            <w:pPr>
              <w:spacing w:line="220" w:lineRule="exact"/>
              <w:jc w:val="center"/>
            </w:pPr>
            <w:r w:rsidRPr="00704E40">
              <w:t>3</w:t>
            </w:r>
          </w:p>
        </w:tc>
        <w:tc>
          <w:tcPr>
            <w:tcW w:w="2050" w:type="dxa"/>
            <w:vAlign w:val="center"/>
          </w:tcPr>
          <w:p w:rsidR="000451B9" w:rsidRPr="00704E40" w:rsidRDefault="000451B9" w:rsidP="00020429">
            <w:pPr>
              <w:spacing w:line="220" w:lineRule="exact"/>
              <w:jc w:val="center"/>
            </w:pPr>
            <w:r w:rsidRPr="00704E40">
              <w:t>4</w:t>
            </w:r>
          </w:p>
        </w:tc>
        <w:tc>
          <w:tcPr>
            <w:tcW w:w="2051" w:type="dxa"/>
            <w:vAlign w:val="center"/>
          </w:tcPr>
          <w:p w:rsidR="000451B9" w:rsidRPr="00704E40" w:rsidRDefault="000451B9" w:rsidP="00020429">
            <w:pPr>
              <w:spacing w:line="220" w:lineRule="exact"/>
              <w:jc w:val="center"/>
            </w:pPr>
            <w:r w:rsidRPr="00704E40">
              <w:t>5</w:t>
            </w:r>
          </w:p>
        </w:tc>
        <w:tc>
          <w:tcPr>
            <w:tcW w:w="2051" w:type="dxa"/>
            <w:vAlign w:val="center"/>
          </w:tcPr>
          <w:p w:rsidR="000451B9" w:rsidRPr="00704E40" w:rsidRDefault="000451B9" w:rsidP="00020429">
            <w:pPr>
              <w:spacing w:line="220" w:lineRule="exact"/>
              <w:jc w:val="center"/>
            </w:pPr>
            <w:r w:rsidRPr="00704E40">
              <w:t>6</w:t>
            </w:r>
          </w:p>
        </w:tc>
        <w:tc>
          <w:tcPr>
            <w:tcW w:w="1940" w:type="dxa"/>
          </w:tcPr>
          <w:p w:rsidR="000451B9" w:rsidRPr="00704E40" w:rsidRDefault="000451B9" w:rsidP="00020429">
            <w:pPr>
              <w:spacing w:line="220" w:lineRule="exact"/>
              <w:jc w:val="center"/>
            </w:pPr>
            <w:r>
              <w:t>7</w:t>
            </w:r>
          </w:p>
        </w:tc>
      </w:tr>
      <w:tr w:rsidR="000451B9" w:rsidRPr="00704E40" w:rsidTr="007463BC">
        <w:tc>
          <w:tcPr>
            <w:tcW w:w="14786" w:type="dxa"/>
            <w:gridSpan w:val="7"/>
            <w:vAlign w:val="center"/>
          </w:tcPr>
          <w:p w:rsidR="000451B9" w:rsidRPr="00704E40" w:rsidRDefault="000451B9" w:rsidP="00020429">
            <w:pPr>
              <w:spacing w:line="220" w:lineRule="exact"/>
              <w:ind w:left="34" w:right="119"/>
              <w:jc w:val="both"/>
            </w:pPr>
            <w:r w:rsidRPr="00704E40">
              <w:t>Цель Программы:</w:t>
            </w:r>
          </w:p>
          <w:p w:rsidR="000451B9" w:rsidRPr="00704E40" w:rsidRDefault="000451B9" w:rsidP="00020429">
            <w:pPr>
              <w:spacing w:line="220" w:lineRule="exact"/>
              <w:ind w:left="34" w:right="119"/>
              <w:jc w:val="both"/>
            </w:pPr>
            <w:r w:rsidRPr="00704E40">
              <w:t>Реализация государственной политики в области профилактики терроризма, минимизации и (или) ликвидации последствий его проявлений, а также защита личности, общества и государства от террористических актов и иных проявлений терроризма на территории Шпаковского муниципального округа</w:t>
            </w:r>
          </w:p>
        </w:tc>
      </w:tr>
      <w:tr w:rsidR="000451B9" w:rsidRPr="00704E40" w:rsidTr="00020429">
        <w:tc>
          <w:tcPr>
            <w:tcW w:w="4786" w:type="dxa"/>
            <w:gridSpan w:val="2"/>
            <w:vAlign w:val="center"/>
          </w:tcPr>
          <w:p w:rsidR="000451B9" w:rsidRPr="00A401B8" w:rsidRDefault="000451B9" w:rsidP="00020429">
            <w:pPr>
              <w:spacing w:line="220" w:lineRule="exact"/>
              <w:jc w:val="both"/>
              <w:rPr>
                <w:lang w:bidi="en-US"/>
              </w:rPr>
            </w:pPr>
            <w:r w:rsidRPr="00A401B8">
              <w:t>Индикатор достижения цели</w:t>
            </w:r>
            <w:r w:rsidRPr="00A401B8">
              <w:rPr>
                <w:lang w:bidi="en-US"/>
              </w:rPr>
              <w:t xml:space="preserve">: </w:t>
            </w:r>
          </w:p>
          <w:p w:rsidR="000451B9" w:rsidRPr="00704E40" w:rsidRDefault="000451B9" w:rsidP="00020429">
            <w:pPr>
              <w:spacing w:line="220" w:lineRule="exact"/>
              <w:jc w:val="both"/>
            </w:pPr>
            <w:r w:rsidRPr="00A401B8">
              <w:t>снижение уровня протестной активности в Шпаковском муниципальном округе</w:t>
            </w:r>
          </w:p>
        </w:tc>
        <w:tc>
          <w:tcPr>
            <w:tcW w:w="1908" w:type="dxa"/>
            <w:vAlign w:val="center"/>
          </w:tcPr>
          <w:p w:rsidR="000451B9" w:rsidRPr="00704E40" w:rsidRDefault="000451B9" w:rsidP="00020429">
            <w:pPr>
              <w:spacing w:line="220" w:lineRule="exact"/>
              <w:jc w:val="center"/>
            </w:pPr>
            <w:r>
              <w:t>процент</w:t>
            </w:r>
          </w:p>
        </w:tc>
        <w:tc>
          <w:tcPr>
            <w:tcW w:w="2050" w:type="dxa"/>
            <w:vAlign w:val="center"/>
          </w:tcPr>
          <w:p w:rsidR="000451B9" w:rsidRPr="00704E40" w:rsidRDefault="000451B9" w:rsidP="00020429">
            <w:pPr>
              <w:spacing w:line="220" w:lineRule="exact"/>
              <w:jc w:val="center"/>
            </w:pPr>
            <w:r>
              <w:t>80</w:t>
            </w:r>
          </w:p>
        </w:tc>
        <w:tc>
          <w:tcPr>
            <w:tcW w:w="2051" w:type="dxa"/>
            <w:vAlign w:val="center"/>
          </w:tcPr>
          <w:p w:rsidR="000451B9" w:rsidRPr="00704E40" w:rsidRDefault="000451B9" w:rsidP="00020429">
            <w:pPr>
              <w:spacing w:line="220" w:lineRule="exact"/>
              <w:jc w:val="center"/>
            </w:pPr>
            <w:r>
              <w:t>90</w:t>
            </w:r>
          </w:p>
        </w:tc>
        <w:tc>
          <w:tcPr>
            <w:tcW w:w="2051" w:type="dxa"/>
            <w:vAlign w:val="center"/>
          </w:tcPr>
          <w:p w:rsidR="000451B9" w:rsidRPr="00704E40" w:rsidRDefault="000451B9" w:rsidP="00020429">
            <w:pPr>
              <w:spacing w:line="220" w:lineRule="exact"/>
              <w:jc w:val="center"/>
            </w:pPr>
            <w:r>
              <w:t>95</w:t>
            </w:r>
          </w:p>
        </w:tc>
        <w:tc>
          <w:tcPr>
            <w:tcW w:w="1940" w:type="dxa"/>
            <w:vAlign w:val="center"/>
          </w:tcPr>
          <w:p w:rsidR="000451B9" w:rsidRDefault="000451B9" w:rsidP="00020429">
            <w:pPr>
              <w:spacing w:line="220" w:lineRule="exact"/>
              <w:jc w:val="center"/>
            </w:pPr>
            <w:r>
              <w:t>100</w:t>
            </w:r>
          </w:p>
        </w:tc>
      </w:tr>
      <w:tr w:rsidR="00B53794" w:rsidRPr="00704E40" w:rsidTr="00E877CA">
        <w:tc>
          <w:tcPr>
            <w:tcW w:w="14786" w:type="dxa"/>
            <w:gridSpan w:val="7"/>
            <w:vAlign w:val="center"/>
          </w:tcPr>
          <w:p w:rsidR="00B53794" w:rsidRPr="00704E40" w:rsidRDefault="00B53794" w:rsidP="00020429">
            <w:pPr>
              <w:spacing w:line="220" w:lineRule="exact"/>
              <w:jc w:val="both"/>
            </w:pPr>
            <w:r w:rsidRPr="00704E40">
              <w:t>Задач</w:t>
            </w:r>
            <w:r>
              <w:t>а</w:t>
            </w:r>
            <w:r w:rsidRPr="004A3B69">
              <w:t xml:space="preserve"> </w:t>
            </w:r>
            <w:r>
              <w:t>1</w:t>
            </w:r>
            <w:r w:rsidRPr="00704E40">
              <w:t>: выявление и устранение причин и условий, способствующих возникновению и распространению терроризма на территории Шп</w:t>
            </w:r>
            <w:r>
              <w:t>аковского муниципального округа</w:t>
            </w:r>
          </w:p>
        </w:tc>
      </w:tr>
      <w:tr w:rsidR="000451B9" w:rsidRPr="00704E40" w:rsidTr="00020429">
        <w:tc>
          <w:tcPr>
            <w:tcW w:w="652" w:type="dxa"/>
            <w:vAlign w:val="center"/>
          </w:tcPr>
          <w:p w:rsidR="000451B9" w:rsidRDefault="000451B9" w:rsidP="00020429">
            <w:pPr>
              <w:spacing w:line="220" w:lineRule="exact"/>
              <w:jc w:val="center"/>
            </w:pPr>
            <w:r>
              <w:t>1.1</w:t>
            </w:r>
          </w:p>
        </w:tc>
        <w:tc>
          <w:tcPr>
            <w:tcW w:w="4134" w:type="dxa"/>
            <w:vAlign w:val="center"/>
          </w:tcPr>
          <w:p w:rsidR="000451B9" w:rsidRPr="00A67108" w:rsidRDefault="000451B9" w:rsidP="00020429">
            <w:pPr>
              <w:spacing w:line="220" w:lineRule="exact"/>
              <w:jc w:val="both"/>
            </w:pPr>
            <w:r w:rsidRPr="008865FF">
              <w:t>количество проведенных заседаний антитеррористической комиссии Шпаковского муниципального округа</w:t>
            </w:r>
          </w:p>
        </w:tc>
        <w:tc>
          <w:tcPr>
            <w:tcW w:w="1908" w:type="dxa"/>
            <w:vAlign w:val="center"/>
          </w:tcPr>
          <w:p w:rsidR="000451B9" w:rsidRDefault="000451B9" w:rsidP="00020429">
            <w:pPr>
              <w:spacing w:line="220" w:lineRule="exact"/>
              <w:jc w:val="center"/>
            </w:pPr>
            <w:r>
              <w:t>единица</w:t>
            </w:r>
          </w:p>
        </w:tc>
        <w:tc>
          <w:tcPr>
            <w:tcW w:w="2050" w:type="dxa"/>
            <w:vAlign w:val="center"/>
          </w:tcPr>
          <w:p w:rsidR="000451B9" w:rsidRPr="00704E40" w:rsidRDefault="000451B9" w:rsidP="00020429">
            <w:pPr>
              <w:spacing w:line="220" w:lineRule="exact"/>
              <w:jc w:val="center"/>
            </w:pPr>
            <w:r>
              <w:t>4</w:t>
            </w:r>
          </w:p>
        </w:tc>
        <w:tc>
          <w:tcPr>
            <w:tcW w:w="2051" w:type="dxa"/>
            <w:vAlign w:val="center"/>
          </w:tcPr>
          <w:p w:rsidR="000451B9" w:rsidRPr="00704E40" w:rsidRDefault="000451B9" w:rsidP="00020429">
            <w:pPr>
              <w:spacing w:line="220" w:lineRule="exact"/>
              <w:jc w:val="center"/>
            </w:pPr>
            <w:r>
              <w:t>4</w:t>
            </w:r>
          </w:p>
        </w:tc>
        <w:tc>
          <w:tcPr>
            <w:tcW w:w="2051" w:type="dxa"/>
            <w:vAlign w:val="center"/>
          </w:tcPr>
          <w:p w:rsidR="000451B9" w:rsidRPr="00704E40" w:rsidRDefault="000451B9" w:rsidP="00020429">
            <w:pPr>
              <w:spacing w:line="220" w:lineRule="exact"/>
              <w:jc w:val="center"/>
            </w:pPr>
            <w:r>
              <w:t>4</w:t>
            </w:r>
          </w:p>
        </w:tc>
        <w:tc>
          <w:tcPr>
            <w:tcW w:w="1940" w:type="dxa"/>
            <w:vAlign w:val="center"/>
          </w:tcPr>
          <w:p w:rsidR="000451B9" w:rsidRDefault="000451B9" w:rsidP="00020429">
            <w:pPr>
              <w:spacing w:line="220" w:lineRule="exact"/>
              <w:jc w:val="center"/>
            </w:pPr>
            <w:r>
              <w:t>4</w:t>
            </w:r>
          </w:p>
        </w:tc>
      </w:tr>
      <w:tr w:rsidR="000451B9" w:rsidRPr="00704E40" w:rsidTr="00020429">
        <w:tc>
          <w:tcPr>
            <w:tcW w:w="652" w:type="dxa"/>
            <w:vAlign w:val="center"/>
          </w:tcPr>
          <w:p w:rsidR="000451B9" w:rsidRPr="00704E40" w:rsidRDefault="000451B9" w:rsidP="00020429">
            <w:pPr>
              <w:spacing w:line="220" w:lineRule="exact"/>
              <w:jc w:val="center"/>
            </w:pPr>
            <w:r>
              <w:t>1.2</w:t>
            </w:r>
          </w:p>
        </w:tc>
        <w:tc>
          <w:tcPr>
            <w:tcW w:w="4134" w:type="dxa"/>
            <w:vAlign w:val="center"/>
          </w:tcPr>
          <w:p w:rsidR="000451B9" w:rsidRPr="00704E40" w:rsidRDefault="000451B9" w:rsidP="00020429">
            <w:pPr>
              <w:spacing w:line="220" w:lineRule="exact"/>
              <w:jc w:val="both"/>
            </w:pPr>
            <w:r>
              <w:t>о</w:t>
            </w:r>
            <w:r w:rsidRPr="00A67108">
              <w:t>рганизационное обеспечение деятельности</w:t>
            </w:r>
            <w:r>
              <w:t xml:space="preserve"> </w:t>
            </w:r>
            <w:r w:rsidRPr="00A67108">
              <w:t>антитеррористической комиссии</w:t>
            </w:r>
            <w:r>
              <w:t xml:space="preserve"> </w:t>
            </w:r>
            <w:r w:rsidRPr="002D3BE6">
              <w:t>Шпаковского муниципального округа</w:t>
            </w:r>
          </w:p>
        </w:tc>
        <w:tc>
          <w:tcPr>
            <w:tcW w:w="1908" w:type="dxa"/>
            <w:vAlign w:val="center"/>
          </w:tcPr>
          <w:p w:rsidR="000451B9" w:rsidRPr="00704E40" w:rsidRDefault="000451B9" w:rsidP="00020429">
            <w:pPr>
              <w:spacing w:line="220" w:lineRule="exact"/>
              <w:jc w:val="center"/>
            </w:pPr>
            <w:r>
              <w:t>процент</w:t>
            </w:r>
          </w:p>
        </w:tc>
        <w:tc>
          <w:tcPr>
            <w:tcW w:w="2050" w:type="dxa"/>
            <w:vAlign w:val="center"/>
          </w:tcPr>
          <w:p w:rsidR="000451B9" w:rsidRPr="00704E40" w:rsidRDefault="000451B9" w:rsidP="00020429">
            <w:pPr>
              <w:spacing w:line="220" w:lineRule="exact"/>
              <w:jc w:val="center"/>
            </w:pPr>
            <w:r w:rsidRPr="00704E40">
              <w:t>100</w:t>
            </w:r>
          </w:p>
        </w:tc>
        <w:tc>
          <w:tcPr>
            <w:tcW w:w="2051" w:type="dxa"/>
            <w:vAlign w:val="center"/>
          </w:tcPr>
          <w:p w:rsidR="000451B9" w:rsidRPr="00704E40" w:rsidRDefault="000451B9" w:rsidP="00020429">
            <w:pPr>
              <w:spacing w:line="220" w:lineRule="exact"/>
              <w:jc w:val="center"/>
            </w:pPr>
            <w:r w:rsidRPr="00704E40">
              <w:t>100</w:t>
            </w:r>
          </w:p>
        </w:tc>
        <w:tc>
          <w:tcPr>
            <w:tcW w:w="2051" w:type="dxa"/>
            <w:vAlign w:val="center"/>
          </w:tcPr>
          <w:p w:rsidR="000451B9" w:rsidRPr="00704E40" w:rsidRDefault="000451B9" w:rsidP="00020429">
            <w:pPr>
              <w:spacing w:line="220" w:lineRule="exact"/>
              <w:jc w:val="center"/>
            </w:pPr>
            <w:r w:rsidRPr="00704E40">
              <w:t>100</w:t>
            </w:r>
          </w:p>
        </w:tc>
        <w:tc>
          <w:tcPr>
            <w:tcW w:w="1940" w:type="dxa"/>
            <w:vAlign w:val="center"/>
          </w:tcPr>
          <w:p w:rsidR="000451B9" w:rsidRPr="00704E40" w:rsidRDefault="00FB2863" w:rsidP="00020429">
            <w:pPr>
              <w:spacing w:line="220" w:lineRule="exact"/>
              <w:jc w:val="center"/>
            </w:pPr>
            <w:r>
              <w:t>100</w:t>
            </w:r>
          </w:p>
        </w:tc>
      </w:tr>
      <w:tr w:rsidR="00B53794" w:rsidRPr="00704E40" w:rsidTr="00A32F9D">
        <w:tc>
          <w:tcPr>
            <w:tcW w:w="14786" w:type="dxa"/>
            <w:gridSpan w:val="7"/>
            <w:vAlign w:val="center"/>
          </w:tcPr>
          <w:p w:rsidR="00B53794" w:rsidRDefault="00B53794" w:rsidP="00020429">
            <w:pPr>
              <w:spacing w:line="220" w:lineRule="exact"/>
            </w:pPr>
            <w:r>
              <w:t>Задача 2:</w:t>
            </w:r>
            <w:r w:rsidRPr="00704E40">
              <w:t xml:space="preserve"> </w:t>
            </w:r>
            <w:r w:rsidRPr="00DD66FD">
              <w:t>обеспечение выполнения требований антитеррористической защищенности объектов (территорий), находящихся в муниципальной собственности или в ведении администрации Шпаковского муниципального округа и мест массового пребывания людей</w:t>
            </w:r>
          </w:p>
        </w:tc>
      </w:tr>
      <w:tr w:rsidR="000451B9" w:rsidRPr="00704E40" w:rsidTr="00020429">
        <w:tc>
          <w:tcPr>
            <w:tcW w:w="652" w:type="dxa"/>
            <w:vAlign w:val="center"/>
          </w:tcPr>
          <w:p w:rsidR="000451B9" w:rsidRPr="00704E40" w:rsidRDefault="000451B9" w:rsidP="00020429">
            <w:pPr>
              <w:spacing w:line="220" w:lineRule="exact"/>
              <w:jc w:val="center"/>
            </w:pPr>
            <w:r>
              <w:t>2.1</w:t>
            </w:r>
          </w:p>
        </w:tc>
        <w:tc>
          <w:tcPr>
            <w:tcW w:w="4134" w:type="dxa"/>
            <w:vAlign w:val="center"/>
          </w:tcPr>
          <w:p w:rsidR="000451B9" w:rsidRPr="00704E40" w:rsidRDefault="000451B9" w:rsidP="00020429">
            <w:pPr>
              <w:spacing w:line="220" w:lineRule="exact"/>
              <w:jc w:val="both"/>
            </w:pPr>
            <w:r w:rsidRPr="00704E40">
              <w:t xml:space="preserve">обеспечение </w:t>
            </w:r>
            <w:proofErr w:type="gramStart"/>
            <w:r w:rsidRPr="00704E40">
              <w:t>проверки состояния антитеррористической защищенности мест массового пребывания</w:t>
            </w:r>
            <w:proofErr w:type="gramEnd"/>
            <w:r w:rsidRPr="00704E40">
              <w:t xml:space="preserve"> людей, своевременной актуализации паспортов антитеррористической защищенности</w:t>
            </w:r>
          </w:p>
        </w:tc>
        <w:tc>
          <w:tcPr>
            <w:tcW w:w="1908" w:type="dxa"/>
            <w:vAlign w:val="center"/>
          </w:tcPr>
          <w:p w:rsidR="000451B9" w:rsidRPr="00704E40" w:rsidRDefault="000451B9" w:rsidP="00020429">
            <w:pPr>
              <w:spacing w:line="220" w:lineRule="exact"/>
              <w:jc w:val="center"/>
            </w:pPr>
            <w:r>
              <w:t>процент</w:t>
            </w:r>
          </w:p>
        </w:tc>
        <w:tc>
          <w:tcPr>
            <w:tcW w:w="2050" w:type="dxa"/>
            <w:vAlign w:val="center"/>
          </w:tcPr>
          <w:p w:rsidR="000451B9" w:rsidRPr="00704E40" w:rsidRDefault="000451B9" w:rsidP="00020429">
            <w:pPr>
              <w:spacing w:line="220" w:lineRule="exact"/>
              <w:jc w:val="center"/>
            </w:pPr>
            <w:r w:rsidRPr="00704E40">
              <w:t>100</w:t>
            </w:r>
          </w:p>
        </w:tc>
        <w:tc>
          <w:tcPr>
            <w:tcW w:w="2051" w:type="dxa"/>
            <w:vAlign w:val="center"/>
          </w:tcPr>
          <w:p w:rsidR="000451B9" w:rsidRPr="00704E40" w:rsidRDefault="000451B9" w:rsidP="00020429">
            <w:pPr>
              <w:spacing w:line="220" w:lineRule="exact"/>
              <w:jc w:val="center"/>
            </w:pPr>
            <w:r w:rsidRPr="00704E40">
              <w:t>100</w:t>
            </w:r>
          </w:p>
        </w:tc>
        <w:tc>
          <w:tcPr>
            <w:tcW w:w="2051" w:type="dxa"/>
            <w:vAlign w:val="center"/>
          </w:tcPr>
          <w:p w:rsidR="000451B9" w:rsidRPr="00704E40" w:rsidRDefault="000451B9" w:rsidP="00020429">
            <w:pPr>
              <w:spacing w:line="220" w:lineRule="exact"/>
              <w:jc w:val="center"/>
            </w:pPr>
            <w:r w:rsidRPr="00704E40">
              <w:t>100</w:t>
            </w:r>
          </w:p>
        </w:tc>
        <w:tc>
          <w:tcPr>
            <w:tcW w:w="1940" w:type="dxa"/>
            <w:vAlign w:val="center"/>
          </w:tcPr>
          <w:p w:rsidR="000451B9" w:rsidRPr="00704E40" w:rsidRDefault="00B53794" w:rsidP="00020429">
            <w:pPr>
              <w:spacing w:line="220" w:lineRule="exact"/>
              <w:jc w:val="center"/>
            </w:pPr>
            <w:r>
              <w:t>100</w:t>
            </w:r>
          </w:p>
        </w:tc>
      </w:tr>
      <w:tr w:rsidR="000451B9" w:rsidRPr="00704E40" w:rsidTr="00020429">
        <w:tc>
          <w:tcPr>
            <w:tcW w:w="652" w:type="dxa"/>
            <w:vAlign w:val="center"/>
          </w:tcPr>
          <w:p w:rsidR="000451B9" w:rsidRDefault="000451B9" w:rsidP="00020429">
            <w:pPr>
              <w:spacing w:line="220" w:lineRule="exact"/>
              <w:jc w:val="center"/>
            </w:pPr>
            <w:r>
              <w:lastRenderedPageBreak/>
              <w:t>2.2</w:t>
            </w:r>
          </w:p>
        </w:tc>
        <w:tc>
          <w:tcPr>
            <w:tcW w:w="4134" w:type="dxa"/>
            <w:vAlign w:val="center"/>
          </w:tcPr>
          <w:p w:rsidR="000451B9" w:rsidRPr="00704E40" w:rsidRDefault="000451B9" w:rsidP="00020429">
            <w:pPr>
              <w:spacing w:line="220" w:lineRule="exact"/>
              <w:jc w:val="both"/>
            </w:pPr>
            <w:r w:rsidRPr="002434C5">
              <w:t xml:space="preserve">обеспечение соответствия уровня антитеррористической защищенности объектов (территорий), находящихся в муниципальной собственности или в ведении </w:t>
            </w:r>
            <w:r w:rsidRPr="00DF6FB8">
              <w:t>администрации Шпаковского муниципального округа</w:t>
            </w:r>
            <w:r>
              <w:t xml:space="preserve"> </w:t>
            </w:r>
            <w:r w:rsidRPr="002434C5">
              <w:t>предъявляемым требованиям;</w:t>
            </w:r>
          </w:p>
        </w:tc>
        <w:tc>
          <w:tcPr>
            <w:tcW w:w="1908" w:type="dxa"/>
            <w:vAlign w:val="center"/>
          </w:tcPr>
          <w:p w:rsidR="000451B9" w:rsidRPr="00704E40" w:rsidRDefault="000451B9" w:rsidP="00020429">
            <w:pPr>
              <w:spacing w:line="220" w:lineRule="exact"/>
              <w:jc w:val="center"/>
            </w:pPr>
            <w:r>
              <w:t>процент</w:t>
            </w:r>
          </w:p>
        </w:tc>
        <w:tc>
          <w:tcPr>
            <w:tcW w:w="2050" w:type="dxa"/>
            <w:vAlign w:val="center"/>
          </w:tcPr>
          <w:p w:rsidR="000451B9" w:rsidRPr="00704E40" w:rsidRDefault="000451B9" w:rsidP="00020429">
            <w:pPr>
              <w:spacing w:line="220" w:lineRule="exact"/>
              <w:jc w:val="center"/>
            </w:pPr>
            <w:r>
              <w:t>7</w:t>
            </w:r>
            <w:r w:rsidRPr="00704E40">
              <w:t>0</w:t>
            </w:r>
          </w:p>
        </w:tc>
        <w:tc>
          <w:tcPr>
            <w:tcW w:w="2051" w:type="dxa"/>
            <w:vAlign w:val="center"/>
          </w:tcPr>
          <w:p w:rsidR="000451B9" w:rsidRPr="00704E40" w:rsidRDefault="00B53794" w:rsidP="00020429">
            <w:pPr>
              <w:spacing w:line="220" w:lineRule="exact"/>
              <w:jc w:val="center"/>
            </w:pPr>
            <w:r>
              <w:t>75</w:t>
            </w:r>
          </w:p>
        </w:tc>
        <w:tc>
          <w:tcPr>
            <w:tcW w:w="2051" w:type="dxa"/>
            <w:vAlign w:val="center"/>
          </w:tcPr>
          <w:p w:rsidR="000451B9" w:rsidRPr="00704E40" w:rsidRDefault="00B53794" w:rsidP="00020429">
            <w:pPr>
              <w:spacing w:line="220" w:lineRule="exact"/>
              <w:jc w:val="center"/>
            </w:pPr>
            <w:r>
              <w:t>80</w:t>
            </w:r>
          </w:p>
        </w:tc>
        <w:tc>
          <w:tcPr>
            <w:tcW w:w="1940" w:type="dxa"/>
            <w:vAlign w:val="center"/>
          </w:tcPr>
          <w:p w:rsidR="000451B9" w:rsidRDefault="0008516B" w:rsidP="00020429">
            <w:pPr>
              <w:spacing w:line="220" w:lineRule="exact"/>
              <w:jc w:val="center"/>
            </w:pPr>
            <w:r>
              <w:t>90</w:t>
            </w:r>
          </w:p>
        </w:tc>
      </w:tr>
      <w:tr w:rsidR="0008516B" w:rsidRPr="00704E40" w:rsidTr="00104264">
        <w:tc>
          <w:tcPr>
            <w:tcW w:w="14786" w:type="dxa"/>
            <w:gridSpan w:val="7"/>
            <w:vAlign w:val="center"/>
          </w:tcPr>
          <w:p w:rsidR="0008516B" w:rsidRDefault="0008516B" w:rsidP="00020429">
            <w:pPr>
              <w:spacing w:line="220" w:lineRule="exact"/>
              <w:jc w:val="both"/>
            </w:pPr>
            <w:r>
              <w:t xml:space="preserve">Задача 3: </w:t>
            </w:r>
            <w:r w:rsidRPr="00083041">
              <w:t>организация и проведение в Шпаковском муниципальном округе информационно-пропагандистских мероприятий по разъяснению сущности терроризма и его общественной опасности, а также по формированию у граждан неприятия идеологии терроризма, в том числе путем распространения информационных материалов, печатной продукции, проведения разъяснительной  работы и иных мероприятий</w:t>
            </w:r>
          </w:p>
        </w:tc>
      </w:tr>
      <w:tr w:rsidR="000451B9" w:rsidRPr="00704E40" w:rsidTr="00020429">
        <w:tc>
          <w:tcPr>
            <w:tcW w:w="652" w:type="dxa"/>
            <w:vAlign w:val="center"/>
          </w:tcPr>
          <w:p w:rsidR="000451B9" w:rsidRPr="00704E40" w:rsidRDefault="000451B9" w:rsidP="00020429">
            <w:pPr>
              <w:spacing w:line="220" w:lineRule="exact"/>
              <w:jc w:val="center"/>
            </w:pPr>
            <w:r>
              <w:t>3.1</w:t>
            </w:r>
          </w:p>
        </w:tc>
        <w:tc>
          <w:tcPr>
            <w:tcW w:w="4134" w:type="dxa"/>
            <w:vAlign w:val="center"/>
          </w:tcPr>
          <w:p w:rsidR="000451B9" w:rsidRPr="00704E40" w:rsidRDefault="000451B9" w:rsidP="00020429">
            <w:pPr>
              <w:tabs>
                <w:tab w:val="left" w:pos="378"/>
              </w:tabs>
              <w:spacing w:line="220" w:lineRule="exact"/>
              <w:jc w:val="both"/>
            </w:pPr>
            <w:r w:rsidRPr="00704E40">
              <w:t xml:space="preserve">количество выпущенных (размещенных) видео, </w:t>
            </w:r>
            <w:proofErr w:type="spellStart"/>
            <w:r w:rsidRPr="00704E40">
              <w:t>аудиороликов</w:t>
            </w:r>
            <w:proofErr w:type="spellEnd"/>
            <w:r w:rsidRPr="00704E40">
              <w:t xml:space="preserve"> и печатной продукции по в</w:t>
            </w:r>
            <w:r>
              <w:t>опросам профилактики терроризма</w:t>
            </w:r>
          </w:p>
        </w:tc>
        <w:tc>
          <w:tcPr>
            <w:tcW w:w="1908" w:type="dxa"/>
            <w:vAlign w:val="center"/>
          </w:tcPr>
          <w:p w:rsidR="000451B9" w:rsidRPr="00704E40" w:rsidRDefault="000451B9" w:rsidP="00020429">
            <w:pPr>
              <w:spacing w:line="220" w:lineRule="exact"/>
              <w:jc w:val="center"/>
            </w:pPr>
            <w:r>
              <w:t>единица</w:t>
            </w:r>
          </w:p>
        </w:tc>
        <w:tc>
          <w:tcPr>
            <w:tcW w:w="2050" w:type="dxa"/>
            <w:vAlign w:val="center"/>
          </w:tcPr>
          <w:p w:rsidR="000451B9" w:rsidRPr="00704E40" w:rsidRDefault="000451B9" w:rsidP="00020429">
            <w:pPr>
              <w:widowControl w:val="0"/>
              <w:adjustRightInd w:val="0"/>
              <w:spacing w:line="220" w:lineRule="exact"/>
              <w:ind w:right="-57" w:firstLine="37"/>
              <w:jc w:val="center"/>
            </w:pPr>
            <w:r>
              <w:t>8</w:t>
            </w:r>
          </w:p>
        </w:tc>
        <w:tc>
          <w:tcPr>
            <w:tcW w:w="2051" w:type="dxa"/>
            <w:vAlign w:val="center"/>
          </w:tcPr>
          <w:p w:rsidR="000451B9" w:rsidRPr="00704E40" w:rsidRDefault="000451B9" w:rsidP="00020429">
            <w:pPr>
              <w:widowControl w:val="0"/>
              <w:adjustRightInd w:val="0"/>
              <w:spacing w:line="220" w:lineRule="exact"/>
              <w:ind w:right="-57" w:firstLine="1"/>
              <w:jc w:val="center"/>
            </w:pPr>
            <w:r>
              <w:t>10</w:t>
            </w:r>
          </w:p>
        </w:tc>
        <w:tc>
          <w:tcPr>
            <w:tcW w:w="2051" w:type="dxa"/>
            <w:vAlign w:val="center"/>
          </w:tcPr>
          <w:p w:rsidR="000451B9" w:rsidRPr="00704E40" w:rsidRDefault="000451B9" w:rsidP="00020429">
            <w:pPr>
              <w:widowControl w:val="0"/>
              <w:adjustRightInd w:val="0"/>
              <w:spacing w:line="220" w:lineRule="exact"/>
              <w:ind w:right="-57" w:firstLine="1"/>
              <w:jc w:val="center"/>
            </w:pPr>
            <w:r>
              <w:t>12</w:t>
            </w:r>
          </w:p>
        </w:tc>
        <w:tc>
          <w:tcPr>
            <w:tcW w:w="1940" w:type="dxa"/>
            <w:vAlign w:val="center"/>
          </w:tcPr>
          <w:p w:rsidR="000451B9" w:rsidRDefault="0008516B" w:rsidP="00020429">
            <w:pPr>
              <w:widowControl w:val="0"/>
              <w:adjustRightInd w:val="0"/>
              <w:spacing w:line="220" w:lineRule="exact"/>
              <w:ind w:right="-57" w:firstLine="1"/>
              <w:jc w:val="center"/>
            </w:pPr>
            <w:r>
              <w:t>14</w:t>
            </w:r>
          </w:p>
        </w:tc>
      </w:tr>
      <w:tr w:rsidR="000451B9" w:rsidRPr="00704E40" w:rsidTr="00020429">
        <w:tc>
          <w:tcPr>
            <w:tcW w:w="652" w:type="dxa"/>
            <w:vAlign w:val="center"/>
          </w:tcPr>
          <w:p w:rsidR="000451B9" w:rsidRPr="00704E40" w:rsidRDefault="000451B9" w:rsidP="00020429">
            <w:pPr>
              <w:spacing w:line="220" w:lineRule="exact"/>
              <w:jc w:val="center"/>
            </w:pPr>
            <w:r>
              <w:t>3.2</w:t>
            </w:r>
          </w:p>
        </w:tc>
        <w:tc>
          <w:tcPr>
            <w:tcW w:w="4134" w:type="dxa"/>
            <w:vAlign w:val="center"/>
          </w:tcPr>
          <w:p w:rsidR="000451B9" w:rsidRPr="00704E40" w:rsidRDefault="000451B9" w:rsidP="00020429">
            <w:pPr>
              <w:tabs>
                <w:tab w:val="left" w:pos="358"/>
              </w:tabs>
              <w:spacing w:line="220" w:lineRule="exact"/>
              <w:jc w:val="both"/>
            </w:pPr>
            <w:r w:rsidRPr="00704E40">
              <w:t>количество изготовленных и размещенных в средствах массовой информации (включая официальный сайт Шпаковского муниципального округа) информационных материалов по в</w:t>
            </w:r>
            <w:r>
              <w:t>опросам профилактики терроризма</w:t>
            </w:r>
          </w:p>
        </w:tc>
        <w:tc>
          <w:tcPr>
            <w:tcW w:w="1908" w:type="dxa"/>
            <w:vAlign w:val="center"/>
          </w:tcPr>
          <w:p w:rsidR="000451B9" w:rsidRPr="00704E40" w:rsidRDefault="000451B9" w:rsidP="00020429">
            <w:pPr>
              <w:spacing w:line="220" w:lineRule="exact"/>
              <w:jc w:val="center"/>
            </w:pPr>
            <w:r>
              <w:t>единица</w:t>
            </w:r>
          </w:p>
        </w:tc>
        <w:tc>
          <w:tcPr>
            <w:tcW w:w="2050" w:type="dxa"/>
            <w:vAlign w:val="center"/>
          </w:tcPr>
          <w:p w:rsidR="000451B9" w:rsidRPr="00704E40" w:rsidRDefault="000451B9" w:rsidP="00020429">
            <w:pPr>
              <w:spacing w:line="220" w:lineRule="exact"/>
              <w:jc w:val="center"/>
            </w:pPr>
            <w:r>
              <w:t>12</w:t>
            </w:r>
          </w:p>
        </w:tc>
        <w:tc>
          <w:tcPr>
            <w:tcW w:w="2051" w:type="dxa"/>
            <w:vAlign w:val="center"/>
          </w:tcPr>
          <w:p w:rsidR="000451B9" w:rsidRPr="00704E40" w:rsidRDefault="000451B9" w:rsidP="00020429">
            <w:pPr>
              <w:spacing w:line="220" w:lineRule="exact"/>
              <w:jc w:val="center"/>
            </w:pPr>
            <w:r>
              <w:t>14</w:t>
            </w:r>
          </w:p>
        </w:tc>
        <w:tc>
          <w:tcPr>
            <w:tcW w:w="2051" w:type="dxa"/>
            <w:vAlign w:val="center"/>
          </w:tcPr>
          <w:p w:rsidR="000451B9" w:rsidRPr="00704E40" w:rsidRDefault="000451B9" w:rsidP="00020429">
            <w:pPr>
              <w:spacing w:line="220" w:lineRule="exact"/>
              <w:jc w:val="center"/>
            </w:pPr>
            <w:r>
              <w:t>16</w:t>
            </w:r>
          </w:p>
        </w:tc>
        <w:tc>
          <w:tcPr>
            <w:tcW w:w="1940" w:type="dxa"/>
            <w:vAlign w:val="center"/>
          </w:tcPr>
          <w:p w:rsidR="000451B9" w:rsidRDefault="0008516B" w:rsidP="00020429">
            <w:pPr>
              <w:spacing w:line="220" w:lineRule="exact"/>
              <w:jc w:val="center"/>
            </w:pPr>
            <w:r>
              <w:t>18</w:t>
            </w:r>
          </w:p>
        </w:tc>
      </w:tr>
      <w:tr w:rsidR="000451B9" w:rsidRPr="00704E40" w:rsidTr="00020429">
        <w:tc>
          <w:tcPr>
            <w:tcW w:w="652" w:type="dxa"/>
            <w:vAlign w:val="center"/>
          </w:tcPr>
          <w:p w:rsidR="000451B9" w:rsidRDefault="000451B9" w:rsidP="00020429">
            <w:pPr>
              <w:spacing w:line="220" w:lineRule="exact"/>
              <w:jc w:val="center"/>
            </w:pPr>
            <w:r>
              <w:t>3.3.</w:t>
            </w:r>
          </w:p>
        </w:tc>
        <w:tc>
          <w:tcPr>
            <w:tcW w:w="4134" w:type="dxa"/>
            <w:vAlign w:val="center"/>
          </w:tcPr>
          <w:p w:rsidR="000451B9" w:rsidRPr="004553CC" w:rsidRDefault="000451B9" w:rsidP="00020429">
            <w:pPr>
              <w:tabs>
                <w:tab w:val="left" w:pos="416"/>
              </w:tabs>
              <w:spacing w:line="220" w:lineRule="exact"/>
              <w:jc w:val="both"/>
            </w:pPr>
            <w:r w:rsidRPr="004553CC">
              <w:t xml:space="preserve">количество </w:t>
            </w:r>
            <w:r w:rsidRPr="004553CC">
              <w:rPr>
                <w:bCs/>
              </w:rPr>
              <w:t xml:space="preserve">проведенных индивидуальных мероприятий с лицами, прибывающими из Донецкой, Луганской народных республик, Запорожской, </w:t>
            </w:r>
            <w:r>
              <w:rPr>
                <w:bCs/>
              </w:rPr>
              <w:t>Херсонской областей и Украины</w:t>
            </w:r>
          </w:p>
        </w:tc>
        <w:tc>
          <w:tcPr>
            <w:tcW w:w="1908" w:type="dxa"/>
            <w:vAlign w:val="center"/>
          </w:tcPr>
          <w:p w:rsidR="000451B9" w:rsidRDefault="000451B9" w:rsidP="00020429">
            <w:pPr>
              <w:spacing w:line="220" w:lineRule="exact"/>
              <w:jc w:val="center"/>
            </w:pPr>
            <w:r>
              <w:t>единица</w:t>
            </w:r>
          </w:p>
        </w:tc>
        <w:tc>
          <w:tcPr>
            <w:tcW w:w="2050" w:type="dxa"/>
            <w:vAlign w:val="center"/>
          </w:tcPr>
          <w:p w:rsidR="000451B9" w:rsidRPr="00704E40" w:rsidRDefault="000451B9" w:rsidP="00020429">
            <w:pPr>
              <w:spacing w:line="220" w:lineRule="exact"/>
              <w:jc w:val="center"/>
            </w:pPr>
            <w:r>
              <w:t>6</w:t>
            </w:r>
          </w:p>
        </w:tc>
        <w:tc>
          <w:tcPr>
            <w:tcW w:w="2051" w:type="dxa"/>
            <w:vAlign w:val="center"/>
          </w:tcPr>
          <w:p w:rsidR="000451B9" w:rsidRPr="00704E40" w:rsidRDefault="000451B9" w:rsidP="00020429">
            <w:pPr>
              <w:spacing w:line="220" w:lineRule="exact"/>
              <w:jc w:val="center"/>
            </w:pPr>
            <w:r>
              <w:t>8</w:t>
            </w:r>
          </w:p>
        </w:tc>
        <w:tc>
          <w:tcPr>
            <w:tcW w:w="2051" w:type="dxa"/>
            <w:vAlign w:val="center"/>
          </w:tcPr>
          <w:p w:rsidR="000451B9" w:rsidRPr="00704E40" w:rsidRDefault="000451B9" w:rsidP="00020429">
            <w:pPr>
              <w:spacing w:line="220" w:lineRule="exact"/>
              <w:jc w:val="center"/>
            </w:pPr>
            <w:r>
              <w:t>10</w:t>
            </w:r>
          </w:p>
        </w:tc>
        <w:tc>
          <w:tcPr>
            <w:tcW w:w="1940" w:type="dxa"/>
            <w:vAlign w:val="center"/>
          </w:tcPr>
          <w:p w:rsidR="000451B9" w:rsidRDefault="0008516B" w:rsidP="00020429">
            <w:pPr>
              <w:spacing w:line="220" w:lineRule="exact"/>
              <w:jc w:val="center"/>
            </w:pPr>
            <w:r>
              <w:t>12</w:t>
            </w:r>
          </w:p>
        </w:tc>
      </w:tr>
      <w:tr w:rsidR="0008516B" w:rsidRPr="00704E40" w:rsidTr="00E14DC2">
        <w:tc>
          <w:tcPr>
            <w:tcW w:w="14786" w:type="dxa"/>
            <w:gridSpan w:val="7"/>
            <w:vAlign w:val="center"/>
          </w:tcPr>
          <w:p w:rsidR="0008516B" w:rsidRDefault="0008516B" w:rsidP="00020429">
            <w:pPr>
              <w:spacing w:line="220" w:lineRule="exact"/>
              <w:jc w:val="both"/>
            </w:pPr>
            <w:r>
              <w:t>Задача 4: п</w:t>
            </w:r>
            <w:r w:rsidRPr="00704E40">
              <w:t>оддержание в состоянии постоянной готовности к эффективному использованию сил и сре</w:t>
            </w:r>
            <w:proofErr w:type="gramStart"/>
            <w:r w:rsidRPr="00704E40">
              <w:t>дств Шп</w:t>
            </w:r>
            <w:proofErr w:type="gramEnd"/>
            <w:r w:rsidRPr="00704E40">
              <w:t xml:space="preserve">аковского муниципального округа, предназначенных для минимизации и (или) ликвидации последствий проявлений терроризма и его неблагоприятного морально-психологического воздействия на общество </w:t>
            </w:r>
            <w:r>
              <w:t>или отдельные социальные группы</w:t>
            </w:r>
          </w:p>
        </w:tc>
      </w:tr>
      <w:tr w:rsidR="000451B9" w:rsidRPr="00704E40" w:rsidTr="00020429">
        <w:tc>
          <w:tcPr>
            <w:tcW w:w="652" w:type="dxa"/>
            <w:vAlign w:val="center"/>
          </w:tcPr>
          <w:p w:rsidR="000451B9" w:rsidRPr="00704E40" w:rsidRDefault="000451B9" w:rsidP="00020429">
            <w:pPr>
              <w:spacing w:line="220" w:lineRule="exact"/>
              <w:jc w:val="center"/>
            </w:pPr>
            <w:r>
              <w:t>4.1</w:t>
            </w:r>
          </w:p>
        </w:tc>
        <w:tc>
          <w:tcPr>
            <w:tcW w:w="4134" w:type="dxa"/>
            <w:vAlign w:val="center"/>
          </w:tcPr>
          <w:p w:rsidR="000451B9" w:rsidRPr="00704E40" w:rsidRDefault="000451B9" w:rsidP="00020429">
            <w:pPr>
              <w:spacing w:line="220" w:lineRule="exact"/>
              <w:jc w:val="both"/>
            </w:pPr>
            <w:r w:rsidRPr="00704E40">
              <w:t>количество проведенных муниципальных и объектовых учений и тренировок с тематикой предупреждения террористических акт</w:t>
            </w:r>
            <w:r>
              <w:t>ов и минимизации их последствий</w:t>
            </w:r>
          </w:p>
        </w:tc>
        <w:tc>
          <w:tcPr>
            <w:tcW w:w="1908" w:type="dxa"/>
            <w:vAlign w:val="center"/>
          </w:tcPr>
          <w:p w:rsidR="000451B9" w:rsidRPr="00704E40" w:rsidRDefault="000451B9" w:rsidP="00020429">
            <w:pPr>
              <w:spacing w:line="220" w:lineRule="exact"/>
              <w:jc w:val="center"/>
            </w:pPr>
            <w:r>
              <w:t>проценты</w:t>
            </w:r>
          </w:p>
        </w:tc>
        <w:tc>
          <w:tcPr>
            <w:tcW w:w="2050" w:type="dxa"/>
            <w:vAlign w:val="center"/>
          </w:tcPr>
          <w:p w:rsidR="000451B9" w:rsidRPr="00704E40" w:rsidRDefault="000451B9" w:rsidP="00020429">
            <w:pPr>
              <w:spacing w:line="220" w:lineRule="exact"/>
              <w:jc w:val="center"/>
            </w:pPr>
            <w:r w:rsidRPr="00704E40">
              <w:t>70</w:t>
            </w:r>
          </w:p>
        </w:tc>
        <w:tc>
          <w:tcPr>
            <w:tcW w:w="2051" w:type="dxa"/>
            <w:vAlign w:val="center"/>
          </w:tcPr>
          <w:p w:rsidR="000451B9" w:rsidRPr="00704E40" w:rsidRDefault="0008516B" w:rsidP="00020429">
            <w:pPr>
              <w:spacing w:line="220" w:lineRule="exact"/>
              <w:jc w:val="center"/>
            </w:pPr>
            <w:r>
              <w:t>85</w:t>
            </w:r>
          </w:p>
        </w:tc>
        <w:tc>
          <w:tcPr>
            <w:tcW w:w="2051" w:type="dxa"/>
            <w:vAlign w:val="center"/>
          </w:tcPr>
          <w:p w:rsidR="000451B9" w:rsidRPr="00704E40" w:rsidRDefault="0008516B" w:rsidP="00020429">
            <w:pPr>
              <w:spacing w:line="220" w:lineRule="exact"/>
              <w:jc w:val="center"/>
            </w:pPr>
            <w:r>
              <w:t>95</w:t>
            </w:r>
          </w:p>
        </w:tc>
        <w:tc>
          <w:tcPr>
            <w:tcW w:w="1940" w:type="dxa"/>
            <w:vAlign w:val="center"/>
          </w:tcPr>
          <w:p w:rsidR="000451B9" w:rsidRPr="00704E40" w:rsidRDefault="0008516B" w:rsidP="00020429">
            <w:pPr>
              <w:spacing w:line="220" w:lineRule="exact"/>
              <w:jc w:val="center"/>
            </w:pPr>
            <w:r>
              <w:t>100</w:t>
            </w:r>
          </w:p>
        </w:tc>
      </w:tr>
    </w:tbl>
    <w:p w:rsidR="00B877AD" w:rsidRDefault="00077E30" w:rsidP="006D654C">
      <w:pPr>
        <w:rPr>
          <w:sz w:val="28"/>
          <w:szCs w:val="28"/>
        </w:rPr>
      </w:pPr>
      <w:r>
        <w:t xml:space="preserve">                                                                                      </w:t>
      </w:r>
    </w:p>
    <w:p w:rsidR="006D654C" w:rsidRDefault="006D654C" w:rsidP="006D654C">
      <w:pPr>
        <w:rPr>
          <w:sz w:val="28"/>
          <w:szCs w:val="28"/>
        </w:rPr>
      </w:pPr>
    </w:p>
    <w:p w:rsidR="009B50C5" w:rsidRDefault="006D654C" w:rsidP="00A130B4">
      <w:pPr>
        <w:jc w:val="center"/>
      </w:pPr>
      <w:r>
        <w:rPr>
          <w:sz w:val="28"/>
          <w:szCs w:val="28"/>
        </w:rPr>
        <w:t>______________</w:t>
      </w:r>
      <w:bookmarkStart w:id="0" w:name="_GoBack"/>
      <w:bookmarkEnd w:id="0"/>
    </w:p>
    <w:sectPr w:rsidR="009B50C5" w:rsidSect="00020429">
      <w:head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7F6" w:rsidRDefault="004417F6" w:rsidP="005463DC">
      <w:r>
        <w:separator/>
      </w:r>
    </w:p>
  </w:endnote>
  <w:endnote w:type="continuationSeparator" w:id="0">
    <w:p w:rsidR="004417F6" w:rsidRDefault="004417F6" w:rsidP="00546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7F6" w:rsidRDefault="004417F6" w:rsidP="005463DC">
      <w:r>
        <w:separator/>
      </w:r>
    </w:p>
  </w:footnote>
  <w:footnote w:type="continuationSeparator" w:id="0">
    <w:p w:rsidR="004417F6" w:rsidRDefault="004417F6" w:rsidP="005463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5044562"/>
      <w:docPartObj>
        <w:docPartGallery w:val="Page Numbers (Top of Page)"/>
        <w:docPartUnique/>
      </w:docPartObj>
    </w:sdtPr>
    <w:sdtEndPr/>
    <w:sdtContent>
      <w:p w:rsidR="00D87A8F" w:rsidRDefault="00D87A8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0429">
          <w:rPr>
            <w:noProof/>
          </w:rPr>
          <w:t>2</w:t>
        </w:r>
        <w:r>
          <w:fldChar w:fldCharType="end"/>
        </w:r>
      </w:p>
    </w:sdtContent>
  </w:sdt>
  <w:p w:rsidR="00D87A8F" w:rsidRDefault="00D87A8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B95"/>
    <w:rsid w:val="00020429"/>
    <w:rsid w:val="000451B9"/>
    <w:rsid w:val="00077E30"/>
    <w:rsid w:val="00083041"/>
    <w:rsid w:val="0008516B"/>
    <w:rsid w:val="0010263A"/>
    <w:rsid w:val="001D2DE9"/>
    <w:rsid w:val="0020577C"/>
    <w:rsid w:val="002434C5"/>
    <w:rsid w:val="002E62D0"/>
    <w:rsid w:val="00363DFC"/>
    <w:rsid w:val="004417F6"/>
    <w:rsid w:val="004553CC"/>
    <w:rsid w:val="005463DC"/>
    <w:rsid w:val="005C639F"/>
    <w:rsid w:val="005C7B95"/>
    <w:rsid w:val="00632709"/>
    <w:rsid w:val="006D654C"/>
    <w:rsid w:val="009B277D"/>
    <w:rsid w:val="009B50C5"/>
    <w:rsid w:val="00A130B4"/>
    <w:rsid w:val="00A401B8"/>
    <w:rsid w:val="00A4386A"/>
    <w:rsid w:val="00A449A6"/>
    <w:rsid w:val="00AB4FD3"/>
    <w:rsid w:val="00AF426B"/>
    <w:rsid w:val="00B53794"/>
    <w:rsid w:val="00B877AD"/>
    <w:rsid w:val="00C10628"/>
    <w:rsid w:val="00C14D69"/>
    <w:rsid w:val="00CB4BD2"/>
    <w:rsid w:val="00D41314"/>
    <w:rsid w:val="00D712C2"/>
    <w:rsid w:val="00D87A8F"/>
    <w:rsid w:val="00DD5A46"/>
    <w:rsid w:val="00DF6FB8"/>
    <w:rsid w:val="00FB2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E30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7E30"/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077E30"/>
    <w:rPr>
      <w:sz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77E30"/>
    <w:pPr>
      <w:shd w:val="clear" w:color="auto" w:fill="FFFFFF"/>
      <w:spacing w:before="600" w:after="300" w:line="274" w:lineRule="exact"/>
      <w:jc w:val="center"/>
    </w:pPr>
    <w:rPr>
      <w:rFonts w:eastAsiaTheme="minorHAnsi"/>
      <w:sz w:val="22"/>
      <w:szCs w:val="22"/>
      <w:lang w:eastAsia="en-US"/>
    </w:rPr>
  </w:style>
  <w:style w:type="character" w:styleId="a4">
    <w:name w:val="line number"/>
    <w:basedOn w:val="a0"/>
    <w:uiPriority w:val="99"/>
    <w:semiHidden/>
    <w:unhideWhenUsed/>
    <w:rsid w:val="001D2DE9"/>
  </w:style>
  <w:style w:type="paragraph" w:styleId="a5">
    <w:name w:val="header"/>
    <w:basedOn w:val="a"/>
    <w:link w:val="a6"/>
    <w:uiPriority w:val="99"/>
    <w:unhideWhenUsed/>
    <w:rsid w:val="005463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463DC"/>
    <w:rPr>
      <w:rFonts w:eastAsia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463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463DC"/>
    <w:rPr>
      <w:rFonts w:eastAsia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204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2042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E30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7E30"/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077E30"/>
    <w:rPr>
      <w:sz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77E30"/>
    <w:pPr>
      <w:shd w:val="clear" w:color="auto" w:fill="FFFFFF"/>
      <w:spacing w:before="600" w:after="300" w:line="274" w:lineRule="exact"/>
      <w:jc w:val="center"/>
    </w:pPr>
    <w:rPr>
      <w:rFonts w:eastAsiaTheme="minorHAnsi"/>
      <w:sz w:val="22"/>
      <w:szCs w:val="22"/>
      <w:lang w:eastAsia="en-US"/>
    </w:rPr>
  </w:style>
  <w:style w:type="character" w:styleId="a4">
    <w:name w:val="line number"/>
    <w:basedOn w:val="a0"/>
    <w:uiPriority w:val="99"/>
    <w:semiHidden/>
    <w:unhideWhenUsed/>
    <w:rsid w:val="001D2DE9"/>
  </w:style>
  <w:style w:type="paragraph" w:styleId="a5">
    <w:name w:val="header"/>
    <w:basedOn w:val="a"/>
    <w:link w:val="a6"/>
    <w:uiPriority w:val="99"/>
    <w:unhideWhenUsed/>
    <w:rsid w:val="005463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463DC"/>
    <w:rPr>
      <w:rFonts w:eastAsia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463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463DC"/>
    <w:rPr>
      <w:rFonts w:eastAsia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204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204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5E70F-69EB-4089-B9B2-AC97EA261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ВАО</dc:creator>
  <cp:keywords/>
  <dc:description/>
  <cp:lastModifiedBy>Князь Александра Николаевна</cp:lastModifiedBy>
  <cp:revision>36</cp:revision>
  <cp:lastPrinted>2025-01-09T07:33:00Z</cp:lastPrinted>
  <dcterms:created xsi:type="dcterms:W3CDTF">2023-12-15T08:30:00Z</dcterms:created>
  <dcterms:modified xsi:type="dcterms:W3CDTF">2025-01-09T07:33:00Z</dcterms:modified>
</cp:coreProperties>
</file>